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15" w:rsidRDefault="000921AE" w:rsidP="005A24E1">
      <w:pPr>
        <w:ind w:left="-142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Анкета</w:t>
      </w:r>
      <w:r w:rsidR="00870DBD">
        <w:rPr>
          <w:b/>
          <w:bCs/>
          <w:sz w:val="32"/>
          <w:szCs w:val="32"/>
        </w:rPr>
        <w:t>-опросник</w:t>
      </w:r>
      <w:proofErr w:type="spellEnd"/>
    </w:p>
    <w:p w:rsidR="00870DBD" w:rsidRDefault="007C448A" w:rsidP="005A24E1">
      <w:pPr>
        <w:ind w:left="-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</w:t>
      </w:r>
      <w:r w:rsidR="00870DBD">
        <w:rPr>
          <w:b/>
          <w:bCs/>
          <w:sz w:val="32"/>
          <w:szCs w:val="32"/>
        </w:rPr>
        <w:t xml:space="preserve">субъектов малого и среднего предпринимательства </w:t>
      </w:r>
    </w:p>
    <w:p w:rsidR="000921AE" w:rsidRDefault="00870DBD" w:rsidP="005A24E1">
      <w:pPr>
        <w:ind w:left="-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Курской области </w:t>
      </w:r>
    </w:p>
    <w:p w:rsidR="00E206B6" w:rsidRPr="00C173AD" w:rsidRDefault="00E206B6" w:rsidP="005A24E1">
      <w:pPr>
        <w:ind w:left="-142" w:firstLine="709"/>
        <w:jc w:val="center"/>
        <w:rPr>
          <w:bCs/>
          <w:i/>
        </w:rPr>
      </w:pPr>
      <w:r w:rsidRPr="00C173AD">
        <w:rPr>
          <w:bCs/>
          <w:i/>
        </w:rPr>
        <w:t>Ассоциаци</w:t>
      </w:r>
      <w:r w:rsidR="00870DBD" w:rsidRPr="00C173AD">
        <w:rPr>
          <w:bCs/>
          <w:i/>
        </w:rPr>
        <w:t>я</w:t>
      </w:r>
      <w:r w:rsidRPr="00C173AD">
        <w:rPr>
          <w:bCs/>
          <w:i/>
        </w:rPr>
        <w:t xml:space="preserve"> «Центр поддержки предпринимательства – микрофинансовая</w:t>
      </w:r>
      <w:r w:rsidR="00870DBD" w:rsidRPr="00C173AD">
        <w:rPr>
          <w:bCs/>
          <w:i/>
        </w:rPr>
        <w:t xml:space="preserve"> организация Курской области»</w:t>
      </w:r>
      <w:r w:rsidRPr="00C173AD">
        <w:rPr>
          <w:bCs/>
          <w:i/>
        </w:rPr>
        <w:t xml:space="preserve"> проводит анкетирование с целью </w:t>
      </w:r>
      <w:r w:rsidR="00B13215" w:rsidRPr="00C173AD">
        <w:rPr>
          <w:bCs/>
          <w:i/>
        </w:rPr>
        <w:t>оценки</w:t>
      </w:r>
      <w:r w:rsidRPr="00C173AD">
        <w:rPr>
          <w:bCs/>
          <w:i/>
        </w:rPr>
        <w:t xml:space="preserve"> эффективности мер </w:t>
      </w:r>
      <w:r w:rsidR="00B13215" w:rsidRPr="00C173AD">
        <w:rPr>
          <w:bCs/>
          <w:i/>
        </w:rPr>
        <w:t xml:space="preserve">государственной </w:t>
      </w:r>
      <w:r w:rsidRPr="00C173AD">
        <w:rPr>
          <w:bCs/>
          <w:i/>
        </w:rPr>
        <w:t xml:space="preserve">поддержки </w:t>
      </w:r>
      <w:r w:rsidR="00870DBD" w:rsidRPr="00C173AD">
        <w:rPr>
          <w:bCs/>
          <w:i/>
        </w:rPr>
        <w:t xml:space="preserve">малого и среднего </w:t>
      </w:r>
      <w:r w:rsidR="00B13215" w:rsidRPr="00C173AD">
        <w:rPr>
          <w:bCs/>
          <w:i/>
        </w:rPr>
        <w:t>предпринимательства на территории Курской области.</w:t>
      </w:r>
      <w:r w:rsidR="00C173AD">
        <w:rPr>
          <w:bCs/>
          <w:i/>
        </w:rPr>
        <w:t xml:space="preserve"> </w:t>
      </w:r>
      <w:r w:rsidR="00B13215" w:rsidRPr="00C173AD">
        <w:rPr>
          <w:bCs/>
          <w:i/>
        </w:rPr>
        <w:t xml:space="preserve">К участию в анкетировании приглашаются </w:t>
      </w:r>
      <w:r w:rsidR="00870DBD" w:rsidRPr="00C173AD">
        <w:rPr>
          <w:bCs/>
          <w:i/>
        </w:rPr>
        <w:t>руководители малых и средних предприятий</w:t>
      </w:r>
      <w:r w:rsidR="008D4E59" w:rsidRPr="00C173AD">
        <w:rPr>
          <w:bCs/>
          <w:i/>
        </w:rPr>
        <w:t>, индивидуальные предприниматели.</w:t>
      </w:r>
    </w:p>
    <w:p w:rsidR="00B13215" w:rsidRPr="00C173AD" w:rsidRDefault="00B13215" w:rsidP="005A24E1">
      <w:pPr>
        <w:ind w:left="-142"/>
        <w:jc w:val="center"/>
        <w:rPr>
          <w:rFonts w:cs="Times New Roman"/>
          <w:bCs/>
          <w:i/>
          <w:iCs/>
        </w:rPr>
      </w:pPr>
      <w:r w:rsidRPr="00C173AD">
        <w:rPr>
          <w:rFonts w:cs="Times New Roman"/>
          <w:bCs/>
          <w:i/>
          <w:iCs/>
        </w:rPr>
        <w:t>Нам важно Ваше мнение!</w:t>
      </w:r>
    </w:p>
    <w:p w:rsidR="00C173AD" w:rsidRDefault="00C173AD" w:rsidP="005A24E1">
      <w:pPr>
        <w:pStyle w:val="a3"/>
        <w:numPr>
          <w:ilvl w:val="0"/>
          <w:numId w:val="1"/>
        </w:numPr>
        <w:ind w:left="-142"/>
        <w:jc w:val="both"/>
        <w:rPr>
          <w:b/>
          <w:bCs/>
          <w:iCs/>
        </w:rPr>
      </w:pPr>
      <w:r>
        <w:rPr>
          <w:b/>
          <w:bCs/>
          <w:iCs/>
        </w:rPr>
        <w:t xml:space="preserve">Информация об организации </w:t>
      </w:r>
    </w:p>
    <w:p w:rsidR="00B4019B" w:rsidRDefault="00B4019B" w:rsidP="005A24E1">
      <w:pPr>
        <w:ind w:left="-142"/>
        <w:jc w:val="both"/>
        <w:rPr>
          <w:b/>
          <w:bCs/>
          <w:iCs/>
        </w:rPr>
      </w:pPr>
    </w:p>
    <w:p w:rsidR="000921AE" w:rsidRPr="00C173AD" w:rsidRDefault="00C173AD" w:rsidP="005A24E1">
      <w:pPr>
        <w:ind w:left="-142"/>
        <w:jc w:val="both"/>
        <w:rPr>
          <w:b/>
          <w:bCs/>
          <w:iCs/>
        </w:rPr>
      </w:pPr>
      <w:r w:rsidRPr="00C173AD">
        <w:rPr>
          <w:b/>
          <w:bCs/>
          <w:iCs/>
        </w:rPr>
        <w:t>М</w:t>
      </w:r>
      <w:r w:rsidR="008D4E59" w:rsidRPr="00C173AD">
        <w:rPr>
          <w:b/>
          <w:bCs/>
          <w:iCs/>
        </w:rPr>
        <w:t>естонахождение</w:t>
      </w:r>
      <w:r>
        <w:rPr>
          <w:b/>
          <w:bCs/>
          <w:iCs/>
        </w:rPr>
        <w:t xml:space="preserve"> </w:t>
      </w:r>
      <w:r w:rsidR="008D4E59" w:rsidRPr="00C173AD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="008D4E59" w:rsidRPr="00C173AD">
        <w:rPr>
          <w:b/>
          <w:bCs/>
          <w:iCs/>
        </w:rPr>
        <w:t xml:space="preserve"> </w:t>
      </w:r>
    </w:p>
    <w:p w:rsidR="000921AE" w:rsidRDefault="008D4E59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>
        <w:rPr>
          <w:bCs/>
          <w:iCs/>
        </w:rPr>
        <w:t>Город Курск</w:t>
      </w:r>
    </w:p>
    <w:p w:rsidR="00137EB5" w:rsidRDefault="008D4E59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>
        <w:rPr>
          <w:bCs/>
          <w:iCs/>
        </w:rPr>
        <w:t>Курская область</w:t>
      </w:r>
    </w:p>
    <w:p w:rsidR="00C173AD" w:rsidRDefault="00C173AD" w:rsidP="005A24E1">
      <w:pPr>
        <w:ind w:left="-142"/>
        <w:jc w:val="both"/>
        <w:rPr>
          <w:bCs/>
          <w:iCs/>
        </w:rPr>
      </w:pPr>
      <w:r>
        <w:rPr>
          <w:b/>
          <w:bCs/>
          <w:iCs/>
        </w:rPr>
        <w:t xml:space="preserve">      </w:t>
      </w:r>
    </w:p>
    <w:p w:rsidR="000921AE" w:rsidRPr="00C173AD" w:rsidRDefault="00C173AD" w:rsidP="005A24E1">
      <w:pPr>
        <w:ind w:left="-142"/>
        <w:jc w:val="both"/>
        <w:rPr>
          <w:b/>
          <w:bCs/>
          <w:iCs/>
        </w:rPr>
      </w:pPr>
      <w:r>
        <w:rPr>
          <w:b/>
          <w:bCs/>
          <w:iCs/>
        </w:rPr>
        <w:t xml:space="preserve">     О</w:t>
      </w:r>
      <w:r w:rsidR="008D4E59" w:rsidRPr="00C173AD">
        <w:rPr>
          <w:b/>
          <w:bCs/>
          <w:iCs/>
        </w:rPr>
        <w:t>рганизационно-правов</w:t>
      </w:r>
      <w:r>
        <w:rPr>
          <w:b/>
          <w:bCs/>
          <w:iCs/>
        </w:rPr>
        <w:t>ая</w:t>
      </w:r>
      <w:r w:rsidR="008D4E59" w:rsidRPr="00C173AD">
        <w:rPr>
          <w:b/>
          <w:bCs/>
          <w:iCs/>
        </w:rPr>
        <w:t xml:space="preserve"> форм</w:t>
      </w:r>
      <w:r>
        <w:rPr>
          <w:b/>
          <w:bCs/>
          <w:iCs/>
        </w:rPr>
        <w:t>а</w:t>
      </w:r>
    </w:p>
    <w:p w:rsidR="000921AE" w:rsidRDefault="008D4E59" w:rsidP="005A24E1">
      <w:pPr>
        <w:pStyle w:val="a3"/>
        <w:numPr>
          <w:ilvl w:val="0"/>
          <w:numId w:val="3"/>
        </w:numPr>
        <w:ind w:left="-142"/>
        <w:jc w:val="both"/>
        <w:rPr>
          <w:bCs/>
          <w:iCs/>
        </w:rPr>
      </w:pPr>
      <w:r>
        <w:rPr>
          <w:bCs/>
          <w:iCs/>
        </w:rPr>
        <w:t>ООО</w:t>
      </w:r>
    </w:p>
    <w:p w:rsidR="008D4E59" w:rsidRDefault="008D4E59" w:rsidP="005A24E1">
      <w:pPr>
        <w:pStyle w:val="a3"/>
        <w:numPr>
          <w:ilvl w:val="0"/>
          <w:numId w:val="3"/>
        </w:numPr>
        <w:ind w:left="-142"/>
        <w:jc w:val="both"/>
        <w:rPr>
          <w:bCs/>
          <w:iCs/>
        </w:rPr>
      </w:pPr>
      <w:r>
        <w:rPr>
          <w:bCs/>
          <w:iCs/>
        </w:rPr>
        <w:t>ОАО</w:t>
      </w:r>
    </w:p>
    <w:p w:rsidR="008D4E59" w:rsidRDefault="008D4E59" w:rsidP="005A24E1">
      <w:pPr>
        <w:pStyle w:val="a3"/>
        <w:numPr>
          <w:ilvl w:val="0"/>
          <w:numId w:val="3"/>
        </w:numPr>
        <w:ind w:left="-142"/>
        <w:jc w:val="both"/>
        <w:rPr>
          <w:bCs/>
          <w:iCs/>
        </w:rPr>
      </w:pPr>
      <w:r>
        <w:rPr>
          <w:bCs/>
          <w:iCs/>
        </w:rPr>
        <w:t>ИП</w:t>
      </w:r>
    </w:p>
    <w:p w:rsidR="00C173AD" w:rsidRDefault="00C173AD" w:rsidP="005A24E1">
      <w:pPr>
        <w:pStyle w:val="a3"/>
        <w:numPr>
          <w:ilvl w:val="0"/>
          <w:numId w:val="3"/>
        </w:numPr>
        <w:ind w:left="-142"/>
        <w:jc w:val="both"/>
        <w:rPr>
          <w:bCs/>
          <w:iCs/>
        </w:rPr>
      </w:pPr>
      <w:r>
        <w:rPr>
          <w:bCs/>
          <w:iCs/>
        </w:rPr>
        <w:t>КФХ</w:t>
      </w:r>
    </w:p>
    <w:p w:rsidR="0068132E" w:rsidRPr="0068132E" w:rsidRDefault="0068132E" w:rsidP="005A24E1">
      <w:pPr>
        <w:ind w:left="-142"/>
        <w:jc w:val="both"/>
        <w:rPr>
          <w:bCs/>
          <w:iCs/>
        </w:rPr>
      </w:pPr>
    </w:p>
    <w:p w:rsidR="00C173AD" w:rsidRPr="00C173AD" w:rsidRDefault="00253BCC" w:rsidP="005A24E1">
      <w:pPr>
        <w:ind w:left="-142"/>
        <w:jc w:val="both"/>
        <w:rPr>
          <w:b/>
          <w:bCs/>
          <w:iCs/>
        </w:rPr>
      </w:pPr>
      <w:r>
        <w:rPr>
          <w:b/>
          <w:bCs/>
          <w:iCs/>
        </w:rPr>
        <w:t>Вид деятельности</w:t>
      </w:r>
    </w:p>
    <w:p w:rsidR="00C173AD" w:rsidRPr="00C173AD" w:rsidRDefault="00C173AD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 w:rsidRPr="00C173AD">
        <w:rPr>
          <w:bCs/>
          <w:iCs/>
        </w:rPr>
        <w:t>Гостиницы и рестораны</w:t>
      </w:r>
    </w:p>
    <w:p w:rsidR="00C173AD" w:rsidRPr="00C173AD" w:rsidRDefault="00C173AD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 w:rsidRPr="00C173AD">
        <w:rPr>
          <w:bCs/>
          <w:iCs/>
        </w:rPr>
        <w:t>Обрабатывающие производства</w:t>
      </w:r>
    </w:p>
    <w:p w:rsidR="00D64C3E" w:rsidRDefault="00D64C3E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>
        <w:rPr>
          <w:bCs/>
          <w:iCs/>
        </w:rPr>
        <w:t>Образование</w:t>
      </w:r>
    </w:p>
    <w:p w:rsidR="00D64C3E" w:rsidRDefault="00D64C3E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>
        <w:rPr>
          <w:bCs/>
          <w:iCs/>
        </w:rPr>
        <w:t>З</w:t>
      </w:r>
      <w:r w:rsidR="00C173AD" w:rsidRPr="00C173AD">
        <w:rPr>
          <w:bCs/>
          <w:iCs/>
        </w:rPr>
        <w:t>дравоохранение</w:t>
      </w:r>
    </w:p>
    <w:p w:rsidR="00C173AD" w:rsidRPr="00C173AD" w:rsidRDefault="00D64C3E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>
        <w:rPr>
          <w:bCs/>
          <w:iCs/>
        </w:rPr>
        <w:t>С</w:t>
      </w:r>
      <w:r w:rsidR="00C173AD" w:rsidRPr="00C173AD">
        <w:rPr>
          <w:bCs/>
          <w:iCs/>
        </w:rPr>
        <w:t>оциальны</w:t>
      </w:r>
      <w:r>
        <w:rPr>
          <w:bCs/>
          <w:iCs/>
        </w:rPr>
        <w:t>е</w:t>
      </w:r>
      <w:r w:rsidR="00C173AD" w:rsidRPr="00C173AD">
        <w:rPr>
          <w:bCs/>
          <w:iCs/>
        </w:rPr>
        <w:t xml:space="preserve"> услуг</w:t>
      </w:r>
      <w:r>
        <w:rPr>
          <w:bCs/>
          <w:iCs/>
        </w:rPr>
        <w:t>и</w:t>
      </w:r>
    </w:p>
    <w:p w:rsidR="00C173AD" w:rsidRPr="00C173AD" w:rsidRDefault="00C173AD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 w:rsidRPr="00C173AD">
        <w:rPr>
          <w:bCs/>
          <w:iCs/>
        </w:rPr>
        <w:t>Операции с недвижимым имуществом, аренда и предоставление услуг</w:t>
      </w:r>
    </w:p>
    <w:p w:rsidR="00C173AD" w:rsidRDefault="00C173AD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 w:rsidRPr="00C173AD">
        <w:rPr>
          <w:bCs/>
          <w:iCs/>
        </w:rPr>
        <w:t xml:space="preserve">Оптовая торговля </w:t>
      </w:r>
    </w:p>
    <w:p w:rsidR="00D64C3E" w:rsidRDefault="00D64C3E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>
        <w:rPr>
          <w:bCs/>
          <w:iCs/>
        </w:rPr>
        <w:t>Р</w:t>
      </w:r>
      <w:r w:rsidRPr="00C173AD">
        <w:rPr>
          <w:bCs/>
          <w:iCs/>
        </w:rPr>
        <w:t xml:space="preserve">озничная торговля </w:t>
      </w:r>
    </w:p>
    <w:p w:rsidR="00D64C3E" w:rsidRDefault="00D64C3E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>
        <w:rPr>
          <w:bCs/>
          <w:iCs/>
        </w:rPr>
        <w:t xml:space="preserve">Растениеводство </w:t>
      </w:r>
    </w:p>
    <w:p w:rsidR="00D64C3E" w:rsidRDefault="00D64C3E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>
        <w:rPr>
          <w:bCs/>
          <w:iCs/>
        </w:rPr>
        <w:t>Животноводство</w:t>
      </w:r>
    </w:p>
    <w:p w:rsidR="00C173AD" w:rsidRPr="00C173AD" w:rsidRDefault="00C173AD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 w:rsidRPr="00C173AD">
        <w:rPr>
          <w:bCs/>
          <w:iCs/>
        </w:rPr>
        <w:t>Рыболовство, рыбоводство</w:t>
      </w:r>
    </w:p>
    <w:p w:rsidR="00C173AD" w:rsidRPr="00C173AD" w:rsidRDefault="00C173AD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 w:rsidRPr="00C173AD">
        <w:rPr>
          <w:bCs/>
          <w:iCs/>
        </w:rPr>
        <w:t>Строительство</w:t>
      </w:r>
    </w:p>
    <w:p w:rsidR="00C173AD" w:rsidRPr="00C173AD" w:rsidRDefault="00C173AD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 w:rsidRPr="00C173AD">
        <w:rPr>
          <w:bCs/>
          <w:iCs/>
        </w:rPr>
        <w:t>Транспорт и связь</w:t>
      </w:r>
    </w:p>
    <w:p w:rsidR="00C173AD" w:rsidRPr="00C173AD" w:rsidRDefault="00C173AD" w:rsidP="005A24E1">
      <w:pPr>
        <w:pStyle w:val="a3"/>
        <w:numPr>
          <w:ilvl w:val="0"/>
          <w:numId w:val="2"/>
        </w:numPr>
        <w:ind w:left="-142"/>
        <w:jc w:val="both"/>
        <w:rPr>
          <w:bCs/>
          <w:iCs/>
        </w:rPr>
      </w:pPr>
      <w:r>
        <w:rPr>
          <w:bCs/>
          <w:iCs/>
        </w:rPr>
        <w:t xml:space="preserve">Иной вид деятельности </w:t>
      </w:r>
      <w:r w:rsidRPr="00C173AD">
        <w:rPr>
          <w:bCs/>
          <w:iCs/>
        </w:rPr>
        <w:t>(указать какой)</w:t>
      </w:r>
      <w:r>
        <w:rPr>
          <w:bCs/>
          <w:iCs/>
        </w:rPr>
        <w:t>___________________________________</w:t>
      </w:r>
      <w:r w:rsidRPr="00C173AD">
        <w:rPr>
          <w:bCs/>
          <w:iCs/>
        </w:rPr>
        <w:t xml:space="preserve"> </w:t>
      </w:r>
    </w:p>
    <w:p w:rsidR="00C173AD" w:rsidRPr="00C173AD" w:rsidRDefault="00C173AD" w:rsidP="005A24E1">
      <w:pPr>
        <w:widowControl/>
        <w:tabs>
          <w:tab w:val="left" w:pos="1560"/>
        </w:tabs>
        <w:suppressAutoHyphens w:val="0"/>
        <w:ind w:left="-142"/>
        <w:rPr>
          <w:rFonts w:ascii="Cambria" w:hAnsi="Cambria"/>
          <w:color w:val="000000"/>
          <w:sz w:val="22"/>
          <w:szCs w:val="22"/>
        </w:rPr>
      </w:pPr>
    </w:p>
    <w:p w:rsidR="00D46172" w:rsidRPr="00253BCC" w:rsidRDefault="00C173AD" w:rsidP="005A24E1">
      <w:pPr>
        <w:ind w:left="-142"/>
        <w:jc w:val="both"/>
        <w:rPr>
          <w:b/>
          <w:bCs/>
          <w:iCs/>
        </w:rPr>
      </w:pPr>
      <w:r w:rsidRPr="00253BCC">
        <w:rPr>
          <w:b/>
          <w:bCs/>
          <w:iCs/>
        </w:rPr>
        <w:t xml:space="preserve">Как долго Ваша организация занимается </w:t>
      </w:r>
      <w:r w:rsidR="0082320F">
        <w:rPr>
          <w:b/>
          <w:bCs/>
          <w:iCs/>
        </w:rPr>
        <w:t>предпринимательством</w:t>
      </w:r>
      <w:r w:rsidR="00D46172" w:rsidRPr="00253BCC">
        <w:rPr>
          <w:b/>
          <w:bCs/>
          <w:iCs/>
        </w:rPr>
        <w:t>?</w:t>
      </w:r>
    </w:p>
    <w:p w:rsidR="00D46172" w:rsidRDefault="008A3CF7" w:rsidP="005A24E1">
      <w:pPr>
        <w:pStyle w:val="a3"/>
        <w:numPr>
          <w:ilvl w:val="0"/>
          <w:numId w:val="4"/>
        </w:numPr>
        <w:ind w:left="-142"/>
        <w:jc w:val="both"/>
        <w:rPr>
          <w:bCs/>
          <w:iCs/>
        </w:rPr>
      </w:pPr>
      <w:r>
        <w:rPr>
          <w:bCs/>
          <w:iCs/>
        </w:rPr>
        <w:t>Менее 1 года</w:t>
      </w:r>
    </w:p>
    <w:p w:rsidR="00926118" w:rsidRDefault="00926118" w:rsidP="00926118">
      <w:pPr>
        <w:pStyle w:val="a3"/>
        <w:numPr>
          <w:ilvl w:val="0"/>
          <w:numId w:val="4"/>
        </w:numPr>
        <w:ind w:left="-142"/>
        <w:jc w:val="both"/>
        <w:rPr>
          <w:bCs/>
          <w:iCs/>
        </w:rPr>
      </w:pPr>
      <w:r>
        <w:rPr>
          <w:bCs/>
          <w:iCs/>
        </w:rPr>
        <w:t>От 1 года до 3 лет</w:t>
      </w:r>
    </w:p>
    <w:p w:rsidR="008A3CF7" w:rsidRDefault="008A3CF7" w:rsidP="005A24E1">
      <w:pPr>
        <w:pStyle w:val="a3"/>
        <w:numPr>
          <w:ilvl w:val="0"/>
          <w:numId w:val="4"/>
        </w:numPr>
        <w:ind w:left="-142"/>
        <w:jc w:val="both"/>
        <w:rPr>
          <w:bCs/>
          <w:iCs/>
        </w:rPr>
      </w:pPr>
      <w:r>
        <w:rPr>
          <w:bCs/>
          <w:iCs/>
        </w:rPr>
        <w:t>От 3 до 5 лет</w:t>
      </w:r>
    </w:p>
    <w:p w:rsidR="008A3CF7" w:rsidRDefault="008A3CF7" w:rsidP="005A24E1">
      <w:pPr>
        <w:pStyle w:val="a3"/>
        <w:numPr>
          <w:ilvl w:val="0"/>
          <w:numId w:val="4"/>
        </w:numPr>
        <w:ind w:left="-142"/>
        <w:jc w:val="both"/>
        <w:rPr>
          <w:bCs/>
          <w:iCs/>
        </w:rPr>
      </w:pPr>
      <w:r>
        <w:rPr>
          <w:bCs/>
          <w:iCs/>
        </w:rPr>
        <w:t>От 5 до 10 лет</w:t>
      </w:r>
    </w:p>
    <w:p w:rsidR="008A3CF7" w:rsidRDefault="008A3CF7" w:rsidP="005A24E1">
      <w:pPr>
        <w:pStyle w:val="a3"/>
        <w:numPr>
          <w:ilvl w:val="0"/>
          <w:numId w:val="4"/>
        </w:numPr>
        <w:ind w:left="-142"/>
        <w:jc w:val="both"/>
        <w:rPr>
          <w:bCs/>
          <w:iCs/>
        </w:rPr>
      </w:pPr>
      <w:r>
        <w:rPr>
          <w:bCs/>
          <w:iCs/>
        </w:rPr>
        <w:t>Более 10 лет</w:t>
      </w:r>
    </w:p>
    <w:p w:rsidR="00D64C3E" w:rsidRDefault="00D64C3E" w:rsidP="005A24E1">
      <w:pPr>
        <w:ind w:left="-142"/>
        <w:jc w:val="both"/>
        <w:rPr>
          <w:b/>
          <w:bCs/>
          <w:iCs/>
        </w:rPr>
      </w:pPr>
    </w:p>
    <w:p w:rsidR="00D64C3E" w:rsidRPr="00C173AD" w:rsidRDefault="00D64C3E" w:rsidP="005A24E1">
      <w:pPr>
        <w:ind w:left="-142"/>
        <w:jc w:val="both"/>
        <w:rPr>
          <w:b/>
          <w:bCs/>
          <w:iCs/>
        </w:rPr>
      </w:pPr>
      <w:r>
        <w:rPr>
          <w:b/>
          <w:bCs/>
          <w:iCs/>
        </w:rPr>
        <w:t>Численность</w:t>
      </w:r>
      <w:r w:rsidR="005A24E1">
        <w:rPr>
          <w:b/>
          <w:bCs/>
          <w:iCs/>
        </w:rPr>
        <w:t xml:space="preserve"> работников</w:t>
      </w:r>
    </w:p>
    <w:p w:rsidR="00D64C3E" w:rsidRDefault="00D64C3E" w:rsidP="005A24E1">
      <w:pPr>
        <w:pStyle w:val="a3"/>
        <w:numPr>
          <w:ilvl w:val="0"/>
          <w:numId w:val="3"/>
        </w:numPr>
        <w:ind w:left="-142"/>
        <w:jc w:val="both"/>
        <w:rPr>
          <w:bCs/>
          <w:iCs/>
        </w:rPr>
      </w:pPr>
      <w:r>
        <w:rPr>
          <w:bCs/>
          <w:iCs/>
        </w:rPr>
        <w:t>До 10 человек</w:t>
      </w:r>
    </w:p>
    <w:p w:rsidR="00D64C3E" w:rsidRDefault="00D64C3E" w:rsidP="005A24E1">
      <w:pPr>
        <w:pStyle w:val="a3"/>
        <w:numPr>
          <w:ilvl w:val="0"/>
          <w:numId w:val="3"/>
        </w:numPr>
        <w:ind w:left="-142"/>
        <w:jc w:val="both"/>
        <w:rPr>
          <w:bCs/>
          <w:iCs/>
        </w:rPr>
      </w:pPr>
      <w:r>
        <w:rPr>
          <w:bCs/>
          <w:iCs/>
        </w:rPr>
        <w:t>10-50 человек</w:t>
      </w:r>
    </w:p>
    <w:p w:rsidR="00D64C3E" w:rsidRDefault="00D64C3E" w:rsidP="005A24E1">
      <w:pPr>
        <w:pStyle w:val="a3"/>
        <w:numPr>
          <w:ilvl w:val="0"/>
          <w:numId w:val="3"/>
        </w:numPr>
        <w:ind w:left="-142"/>
        <w:jc w:val="both"/>
        <w:rPr>
          <w:bCs/>
          <w:iCs/>
        </w:rPr>
      </w:pPr>
      <w:r>
        <w:rPr>
          <w:bCs/>
          <w:iCs/>
        </w:rPr>
        <w:t>50-100 человек</w:t>
      </w:r>
    </w:p>
    <w:p w:rsidR="00D64C3E" w:rsidRDefault="00D64C3E" w:rsidP="005A24E1">
      <w:pPr>
        <w:pStyle w:val="a3"/>
        <w:numPr>
          <w:ilvl w:val="0"/>
          <w:numId w:val="3"/>
        </w:numPr>
        <w:ind w:left="-142"/>
        <w:jc w:val="both"/>
        <w:rPr>
          <w:bCs/>
          <w:iCs/>
        </w:rPr>
      </w:pPr>
      <w:r>
        <w:rPr>
          <w:bCs/>
          <w:iCs/>
        </w:rPr>
        <w:t>100-250 человек</w:t>
      </w:r>
    </w:p>
    <w:p w:rsidR="00926118" w:rsidRPr="00926118" w:rsidRDefault="00926118" w:rsidP="00926118">
      <w:pPr>
        <w:ind w:left="-502"/>
        <w:jc w:val="both"/>
        <w:rPr>
          <w:bCs/>
          <w:iCs/>
        </w:rPr>
      </w:pPr>
    </w:p>
    <w:p w:rsidR="00D46172" w:rsidRPr="00EB2202" w:rsidRDefault="00253BCC" w:rsidP="005A24E1">
      <w:pPr>
        <w:pStyle w:val="a3"/>
        <w:numPr>
          <w:ilvl w:val="0"/>
          <w:numId w:val="1"/>
        </w:numPr>
        <w:ind w:left="-142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Какими формами </w:t>
      </w:r>
      <w:r w:rsidR="005A24E1">
        <w:rPr>
          <w:b/>
          <w:bCs/>
          <w:iCs/>
        </w:rPr>
        <w:t>государственной поддержки</w:t>
      </w:r>
      <w:r w:rsidR="00B4019B">
        <w:rPr>
          <w:b/>
          <w:bCs/>
          <w:iCs/>
        </w:rPr>
        <w:t xml:space="preserve"> </w:t>
      </w:r>
      <w:r>
        <w:rPr>
          <w:b/>
          <w:bCs/>
          <w:iCs/>
        </w:rPr>
        <w:t>Вы пользовались</w:t>
      </w:r>
      <w:r w:rsidR="00D46172" w:rsidRPr="00EB2202">
        <w:rPr>
          <w:b/>
          <w:bCs/>
          <w:iCs/>
        </w:rPr>
        <w:t>?</w:t>
      </w:r>
    </w:p>
    <w:p w:rsidR="00D46172" w:rsidRPr="00D46172" w:rsidRDefault="00253BCC" w:rsidP="005A24E1">
      <w:pPr>
        <w:pStyle w:val="a3"/>
        <w:numPr>
          <w:ilvl w:val="0"/>
          <w:numId w:val="5"/>
        </w:numPr>
        <w:ind w:left="-142"/>
        <w:jc w:val="both"/>
        <w:rPr>
          <w:bCs/>
          <w:iCs/>
        </w:rPr>
      </w:pPr>
      <w:r>
        <w:rPr>
          <w:bCs/>
          <w:iCs/>
        </w:rPr>
        <w:t>Субсидия</w:t>
      </w:r>
    </w:p>
    <w:p w:rsidR="00D46172" w:rsidRPr="00D46172" w:rsidRDefault="00253BCC" w:rsidP="005A24E1">
      <w:pPr>
        <w:pStyle w:val="a3"/>
        <w:numPr>
          <w:ilvl w:val="0"/>
          <w:numId w:val="5"/>
        </w:numPr>
        <w:ind w:left="-142"/>
        <w:jc w:val="both"/>
        <w:rPr>
          <w:bCs/>
          <w:iCs/>
        </w:rPr>
      </w:pPr>
      <w:proofErr w:type="spellStart"/>
      <w:r>
        <w:rPr>
          <w:bCs/>
          <w:iCs/>
        </w:rPr>
        <w:t>Микрозайм</w:t>
      </w:r>
      <w:proofErr w:type="spellEnd"/>
    </w:p>
    <w:p w:rsidR="00D46172" w:rsidRPr="00D46172" w:rsidRDefault="00253BCC" w:rsidP="005A24E1">
      <w:pPr>
        <w:pStyle w:val="a3"/>
        <w:numPr>
          <w:ilvl w:val="0"/>
          <w:numId w:val="5"/>
        </w:numPr>
        <w:ind w:left="-142"/>
        <w:jc w:val="both"/>
        <w:rPr>
          <w:bCs/>
          <w:iCs/>
        </w:rPr>
      </w:pPr>
      <w:r>
        <w:rPr>
          <w:bCs/>
          <w:iCs/>
        </w:rPr>
        <w:t>Поручительство по банковскому кредиту</w:t>
      </w:r>
    </w:p>
    <w:p w:rsidR="0082320F" w:rsidRDefault="00253BCC" w:rsidP="005A24E1">
      <w:pPr>
        <w:pStyle w:val="a3"/>
        <w:numPr>
          <w:ilvl w:val="0"/>
          <w:numId w:val="5"/>
        </w:numPr>
        <w:ind w:left="-142"/>
        <w:jc w:val="both"/>
        <w:rPr>
          <w:bCs/>
          <w:iCs/>
        </w:rPr>
      </w:pPr>
      <w:r>
        <w:rPr>
          <w:bCs/>
          <w:iCs/>
        </w:rPr>
        <w:t xml:space="preserve">Информационно-консультационные </w:t>
      </w:r>
      <w:r w:rsidR="0082320F">
        <w:rPr>
          <w:bCs/>
          <w:iCs/>
        </w:rPr>
        <w:t xml:space="preserve">услуги </w:t>
      </w:r>
    </w:p>
    <w:p w:rsidR="00D46172" w:rsidRPr="00D46172" w:rsidRDefault="0082320F" w:rsidP="005A24E1">
      <w:pPr>
        <w:pStyle w:val="a3"/>
        <w:numPr>
          <w:ilvl w:val="0"/>
          <w:numId w:val="5"/>
        </w:numPr>
        <w:ind w:left="-142"/>
        <w:jc w:val="both"/>
        <w:rPr>
          <w:bCs/>
          <w:iCs/>
        </w:rPr>
      </w:pPr>
      <w:r>
        <w:rPr>
          <w:bCs/>
          <w:iCs/>
        </w:rPr>
        <w:t>О</w:t>
      </w:r>
      <w:r w:rsidR="00253BCC">
        <w:rPr>
          <w:bCs/>
          <w:iCs/>
        </w:rPr>
        <w:t>бучающие услуги (семинары, курсы повышения квалификации, тренинги)</w:t>
      </w:r>
    </w:p>
    <w:p w:rsidR="0068132E" w:rsidRDefault="00253BCC" w:rsidP="005A24E1">
      <w:pPr>
        <w:pStyle w:val="a3"/>
        <w:numPr>
          <w:ilvl w:val="0"/>
          <w:numId w:val="5"/>
        </w:numPr>
        <w:ind w:left="-142"/>
        <w:jc w:val="both"/>
        <w:rPr>
          <w:bCs/>
          <w:iCs/>
        </w:rPr>
      </w:pPr>
      <w:r>
        <w:rPr>
          <w:bCs/>
          <w:iCs/>
        </w:rPr>
        <w:t xml:space="preserve">Льготная аренда </w:t>
      </w:r>
      <w:r w:rsidR="0082320F">
        <w:rPr>
          <w:bCs/>
          <w:iCs/>
        </w:rPr>
        <w:t>(бизнес-инкубатор)</w:t>
      </w:r>
    </w:p>
    <w:p w:rsidR="00253BCC" w:rsidRPr="00253BCC" w:rsidRDefault="00253BCC" w:rsidP="005A24E1">
      <w:pPr>
        <w:ind w:left="-142"/>
        <w:jc w:val="both"/>
        <w:rPr>
          <w:bCs/>
          <w:iCs/>
        </w:rPr>
      </w:pPr>
    </w:p>
    <w:p w:rsidR="00D46172" w:rsidRPr="00EB2202" w:rsidRDefault="00253BCC" w:rsidP="005A24E1">
      <w:pPr>
        <w:pStyle w:val="a3"/>
        <w:numPr>
          <w:ilvl w:val="0"/>
          <w:numId w:val="1"/>
        </w:numPr>
        <w:ind w:left="-142"/>
        <w:jc w:val="both"/>
        <w:rPr>
          <w:b/>
          <w:bCs/>
          <w:iCs/>
        </w:rPr>
      </w:pPr>
      <w:r>
        <w:rPr>
          <w:b/>
          <w:bCs/>
          <w:iCs/>
        </w:rPr>
        <w:t>Если Вы пользовались государственной поддержк</w:t>
      </w:r>
      <w:r w:rsidR="008F4385">
        <w:rPr>
          <w:b/>
          <w:bCs/>
          <w:iCs/>
        </w:rPr>
        <w:t>ой в форме субсидии, то укажите ее вид</w:t>
      </w:r>
      <w:r w:rsidR="00D46172" w:rsidRPr="00EB2202">
        <w:rPr>
          <w:b/>
          <w:bCs/>
          <w:iCs/>
        </w:rPr>
        <w:t>?</w:t>
      </w:r>
      <w:r w:rsidR="006C57A5" w:rsidRPr="00EB2202">
        <w:rPr>
          <w:b/>
          <w:bCs/>
          <w:iCs/>
        </w:rPr>
        <w:t xml:space="preserve"> </w:t>
      </w:r>
    </w:p>
    <w:p w:rsidR="00D46172" w:rsidRPr="008F4385" w:rsidRDefault="008F4385" w:rsidP="005A24E1">
      <w:pPr>
        <w:pStyle w:val="a3"/>
        <w:numPr>
          <w:ilvl w:val="0"/>
          <w:numId w:val="5"/>
        </w:numPr>
        <w:ind w:left="-142"/>
        <w:jc w:val="both"/>
        <w:rPr>
          <w:bCs/>
          <w:iCs/>
        </w:rPr>
      </w:pPr>
      <w:r w:rsidRPr="008F4385">
        <w:rPr>
          <w:bCs/>
          <w:iCs/>
        </w:rPr>
        <w:t xml:space="preserve">Поддержка начинающих собственный бизнес </w:t>
      </w:r>
      <w:r w:rsidR="00D46172" w:rsidRPr="008F4385">
        <w:rPr>
          <w:bCs/>
          <w:iCs/>
        </w:rPr>
        <w:t xml:space="preserve"> </w:t>
      </w:r>
    </w:p>
    <w:p w:rsidR="00D46172" w:rsidRPr="008F4385" w:rsidRDefault="008F4385" w:rsidP="005A24E1">
      <w:pPr>
        <w:pStyle w:val="a3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142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F4385">
        <w:t>Компенсация процентной ставки по кредиту</w:t>
      </w:r>
      <w:r w:rsidRPr="008F438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D46172" w:rsidRPr="008F4385" w:rsidRDefault="008F4385" w:rsidP="005A24E1">
      <w:pPr>
        <w:pStyle w:val="a3"/>
        <w:numPr>
          <w:ilvl w:val="0"/>
          <w:numId w:val="6"/>
        </w:numPr>
        <w:ind w:left="-142"/>
        <w:jc w:val="both"/>
        <w:rPr>
          <w:rFonts w:cs="Times New Roman"/>
          <w:bCs/>
          <w:iCs/>
        </w:rPr>
      </w:pPr>
      <w:r w:rsidRPr="008F4385">
        <w:t>Возмещение затрат, связанных с присоединением к сетям инженерной инфраструктур</w:t>
      </w:r>
      <w:r w:rsidRPr="008F438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ы </w:t>
      </w:r>
    </w:p>
    <w:p w:rsidR="008F4385" w:rsidRPr="008F4385" w:rsidRDefault="008F4385" w:rsidP="005A24E1">
      <w:pPr>
        <w:pStyle w:val="a3"/>
        <w:numPr>
          <w:ilvl w:val="0"/>
          <w:numId w:val="6"/>
        </w:numPr>
        <w:ind w:left="-142"/>
        <w:jc w:val="both"/>
        <w:rPr>
          <w:rFonts w:cs="Times New Roman"/>
          <w:bCs/>
          <w:iCs/>
        </w:rPr>
      </w:pPr>
      <w:r w:rsidRPr="008F4385">
        <w:t>Возмещение затрат, связанных с сертификацией, патентованием, государственной регистрацией результатов интеллектуальной деятельности</w:t>
      </w:r>
    </w:p>
    <w:p w:rsidR="008F4385" w:rsidRDefault="008F4385" w:rsidP="005A24E1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/>
        <w:jc w:val="both"/>
      </w:pPr>
      <w:r w:rsidRPr="008F4385">
        <w:t>Компенсация затрат, направленных на уплату части налога, взимаемого в связи с применением упрощенной системы налогообложения (доходы, уменьшенные на величину расходов), в связи с производством товаров в сфере обрабатывающего производства.</w:t>
      </w:r>
    </w:p>
    <w:p w:rsidR="008F4385" w:rsidRDefault="008F4385" w:rsidP="005A24E1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/>
        <w:jc w:val="both"/>
      </w:pPr>
      <w:r w:rsidRPr="008F4385">
        <w:t>Субсидия на модернизацию производства</w:t>
      </w:r>
    </w:p>
    <w:p w:rsidR="008F4385" w:rsidRDefault="008F4385" w:rsidP="005A24E1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/>
        <w:jc w:val="both"/>
      </w:pPr>
      <w:r w:rsidRPr="008F4385">
        <w:t>Субсидия на возмещение затрат, связанных с профессиональной подготовкой, переподготовкой и повышением квалификации работников</w:t>
      </w:r>
    </w:p>
    <w:p w:rsidR="008F4385" w:rsidRDefault="008F4385" w:rsidP="005A24E1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/>
        <w:jc w:val="both"/>
      </w:pPr>
      <w:r>
        <w:t>Возмещение затрат, связанных с участием в межрегиональных и международных выставочно-ярмарочных мероприятиях</w:t>
      </w:r>
    </w:p>
    <w:p w:rsidR="00017B7E" w:rsidRDefault="00017B7E" w:rsidP="005A24E1">
      <w:pPr>
        <w:autoSpaceDE w:val="0"/>
        <w:autoSpaceDN w:val="0"/>
        <w:adjustRightInd w:val="0"/>
        <w:ind w:left="-142"/>
        <w:jc w:val="both"/>
      </w:pPr>
    </w:p>
    <w:p w:rsidR="00017B7E" w:rsidRPr="00EB2202" w:rsidRDefault="00017B7E" w:rsidP="005A24E1">
      <w:pPr>
        <w:pStyle w:val="a3"/>
        <w:numPr>
          <w:ilvl w:val="0"/>
          <w:numId w:val="1"/>
        </w:numPr>
        <w:ind w:left="-142"/>
        <w:jc w:val="both"/>
        <w:rPr>
          <w:b/>
          <w:bCs/>
          <w:iCs/>
        </w:rPr>
      </w:pPr>
      <w:r>
        <w:rPr>
          <w:b/>
          <w:bCs/>
          <w:iCs/>
        </w:rPr>
        <w:t xml:space="preserve">Оцените </w:t>
      </w:r>
      <w:r w:rsidR="005A24E1">
        <w:rPr>
          <w:b/>
          <w:bCs/>
          <w:iCs/>
        </w:rPr>
        <w:t xml:space="preserve">уровень </w:t>
      </w:r>
      <w:r>
        <w:rPr>
          <w:b/>
          <w:bCs/>
          <w:iCs/>
        </w:rPr>
        <w:t>доступност</w:t>
      </w:r>
      <w:r w:rsidR="005A24E1">
        <w:rPr>
          <w:b/>
          <w:bCs/>
          <w:iCs/>
        </w:rPr>
        <w:t>и</w:t>
      </w:r>
      <w:r>
        <w:rPr>
          <w:b/>
          <w:bCs/>
          <w:iCs/>
        </w:rPr>
        <w:t xml:space="preserve"> финансово-кредитных ресурсов для предпринимателей.</w:t>
      </w:r>
      <w:r w:rsidRPr="00EB2202">
        <w:rPr>
          <w:b/>
          <w:bCs/>
          <w:iCs/>
        </w:rPr>
        <w:t xml:space="preserve"> </w:t>
      </w:r>
    </w:p>
    <w:p w:rsidR="00017B7E" w:rsidRPr="00017B7E" w:rsidRDefault="00017B7E" w:rsidP="005A24E1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/>
        <w:jc w:val="both"/>
      </w:pPr>
      <w:r>
        <w:rPr>
          <w:bCs/>
          <w:iCs/>
        </w:rPr>
        <w:t>Высок</w:t>
      </w:r>
      <w:r w:rsidR="005A24E1">
        <w:rPr>
          <w:bCs/>
          <w:iCs/>
        </w:rPr>
        <w:t>ий</w:t>
      </w:r>
    </w:p>
    <w:p w:rsidR="00017B7E" w:rsidRPr="00017B7E" w:rsidRDefault="00017B7E" w:rsidP="005A24E1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/>
        <w:jc w:val="both"/>
      </w:pPr>
      <w:r>
        <w:rPr>
          <w:bCs/>
          <w:iCs/>
        </w:rPr>
        <w:t>Средн</w:t>
      </w:r>
      <w:r w:rsidR="005A24E1">
        <w:rPr>
          <w:bCs/>
          <w:iCs/>
        </w:rPr>
        <w:t>ий</w:t>
      </w:r>
    </w:p>
    <w:p w:rsidR="00017B7E" w:rsidRPr="00B4019B" w:rsidRDefault="00017B7E" w:rsidP="005A24E1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/>
        <w:jc w:val="both"/>
      </w:pPr>
      <w:r>
        <w:rPr>
          <w:bCs/>
          <w:iCs/>
        </w:rPr>
        <w:t>Низк</w:t>
      </w:r>
      <w:r w:rsidR="005A24E1">
        <w:rPr>
          <w:bCs/>
          <w:iCs/>
        </w:rPr>
        <w:t>ий</w:t>
      </w:r>
    </w:p>
    <w:p w:rsidR="00B4019B" w:rsidRDefault="00B4019B" w:rsidP="005A24E1">
      <w:pPr>
        <w:autoSpaceDE w:val="0"/>
        <w:autoSpaceDN w:val="0"/>
        <w:adjustRightInd w:val="0"/>
        <w:ind w:left="-142"/>
        <w:jc w:val="both"/>
      </w:pPr>
    </w:p>
    <w:p w:rsidR="00B4019B" w:rsidRPr="00EB2202" w:rsidRDefault="00B4019B" w:rsidP="005A24E1">
      <w:pPr>
        <w:pStyle w:val="a3"/>
        <w:numPr>
          <w:ilvl w:val="0"/>
          <w:numId w:val="1"/>
        </w:numPr>
        <w:ind w:left="-142"/>
        <w:jc w:val="both"/>
        <w:rPr>
          <w:b/>
          <w:bCs/>
          <w:iCs/>
        </w:rPr>
      </w:pPr>
      <w:r>
        <w:rPr>
          <w:b/>
          <w:bCs/>
          <w:iCs/>
        </w:rPr>
        <w:t>Оцените уровень информационно-консультационных и обучающих услуг для предпринимателей.</w:t>
      </w:r>
      <w:r w:rsidRPr="00EB2202">
        <w:rPr>
          <w:b/>
          <w:bCs/>
          <w:iCs/>
        </w:rPr>
        <w:t xml:space="preserve"> </w:t>
      </w:r>
    </w:p>
    <w:p w:rsidR="00B4019B" w:rsidRPr="00017B7E" w:rsidRDefault="00B4019B" w:rsidP="005A24E1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/>
        <w:jc w:val="both"/>
      </w:pPr>
      <w:r>
        <w:rPr>
          <w:bCs/>
          <w:iCs/>
        </w:rPr>
        <w:t>Высокий</w:t>
      </w:r>
    </w:p>
    <w:p w:rsidR="00B4019B" w:rsidRPr="00017B7E" w:rsidRDefault="00B4019B" w:rsidP="005A24E1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/>
        <w:jc w:val="both"/>
      </w:pPr>
      <w:r>
        <w:rPr>
          <w:bCs/>
          <w:iCs/>
        </w:rPr>
        <w:t>Средний</w:t>
      </w:r>
    </w:p>
    <w:p w:rsidR="00B4019B" w:rsidRDefault="00B4019B" w:rsidP="005A24E1">
      <w:pPr>
        <w:pStyle w:val="a3"/>
        <w:numPr>
          <w:ilvl w:val="0"/>
          <w:numId w:val="6"/>
        </w:numPr>
        <w:autoSpaceDE w:val="0"/>
        <w:autoSpaceDN w:val="0"/>
        <w:adjustRightInd w:val="0"/>
        <w:ind w:left="-142"/>
        <w:jc w:val="both"/>
      </w:pPr>
      <w:r>
        <w:rPr>
          <w:bCs/>
          <w:iCs/>
        </w:rPr>
        <w:t>Низкий</w:t>
      </w:r>
    </w:p>
    <w:p w:rsidR="00017B7E" w:rsidRPr="008F4385" w:rsidRDefault="00017B7E" w:rsidP="005A24E1">
      <w:pPr>
        <w:autoSpaceDE w:val="0"/>
        <w:autoSpaceDN w:val="0"/>
        <w:adjustRightInd w:val="0"/>
        <w:ind w:left="-142"/>
        <w:jc w:val="both"/>
      </w:pPr>
    </w:p>
    <w:p w:rsidR="00D46172" w:rsidRPr="00EB2202" w:rsidRDefault="00017B7E" w:rsidP="005A24E1">
      <w:pPr>
        <w:pStyle w:val="a3"/>
        <w:numPr>
          <w:ilvl w:val="0"/>
          <w:numId w:val="1"/>
        </w:numPr>
        <w:ind w:left="-142"/>
        <w:jc w:val="both"/>
        <w:rPr>
          <w:b/>
          <w:bCs/>
          <w:iCs/>
        </w:rPr>
      </w:pPr>
      <w:r>
        <w:rPr>
          <w:b/>
          <w:bCs/>
          <w:iCs/>
        </w:rPr>
        <w:t xml:space="preserve">Способствует ли, на Ваш взгляд, инфраструктура поддержки </w:t>
      </w:r>
      <w:r w:rsidR="005A24E1">
        <w:rPr>
          <w:b/>
          <w:bCs/>
          <w:iCs/>
        </w:rPr>
        <w:t xml:space="preserve">субъектов </w:t>
      </w:r>
      <w:r>
        <w:rPr>
          <w:b/>
          <w:bCs/>
          <w:iCs/>
        </w:rPr>
        <w:t>МСП в Курской области созданию благоприятных условий для развития предпринимательства</w:t>
      </w:r>
      <w:r w:rsidR="00D46172" w:rsidRPr="00EB2202">
        <w:rPr>
          <w:b/>
          <w:bCs/>
          <w:iCs/>
        </w:rPr>
        <w:t>?</w:t>
      </w:r>
    </w:p>
    <w:p w:rsidR="00D46172" w:rsidRDefault="00D46172" w:rsidP="005A24E1">
      <w:pPr>
        <w:pStyle w:val="a3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-142"/>
        <w:jc w:val="both"/>
        <w:rPr>
          <w:rFonts w:eastAsiaTheme="minorHAnsi" w:cs="Times New Roman"/>
          <w:kern w:val="0"/>
          <w:lang w:eastAsia="en-US" w:bidi="ar-SA"/>
        </w:rPr>
      </w:pPr>
      <w:r w:rsidRPr="003D1FD2">
        <w:rPr>
          <w:rFonts w:eastAsiaTheme="minorHAnsi" w:cs="Times New Roman"/>
          <w:kern w:val="0"/>
          <w:lang w:eastAsia="en-US" w:bidi="ar-SA"/>
        </w:rPr>
        <w:t>Да</w:t>
      </w:r>
    </w:p>
    <w:p w:rsidR="00D46172" w:rsidRPr="003D1FD2" w:rsidRDefault="00D46172" w:rsidP="005A24E1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 w:rsidRPr="003D1FD2">
        <w:rPr>
          <w:bCs/>
          <w:iCs/>
        </w:rPr>
        <w:t xml:space="preserve">Нет </w:t>
      </w:r>
    </w:p>
    <w:p w:rsidR="00D46172" w:rsidRDefault="00D46172" w:rsidP="005A24E1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 w:rsidRPr="003D1FD2">
        <w:rPr>
          <w:bCs/>
          <w:iCs/>
        </w:rPr>
        <w:t>Затрудняюсь</w:t>
      </w:r>
      <w:r w:rsidR="003D1FD2" w:rsidRPr="003D1FD2">
        <w:rPr>
          <w:bCs/>
          <w:iCs/>
        </w:rPr>
        <w:t xml:space="preserve"> ответить</w:t>
      </w:r>
    </w:p>
    <w:p w:rsidR="00017B7E" w:rsidRPr="00017B7E" w:rsidRDefault="00017B7E" w:rsidP="005A24E1">
      <w:pPr>
        <w:ind w:left="-142"/>
        <w:jc w:val="both"/>
        <w:rPr>
          <w:bCs/>
          <w:iCs/>
        </w:rPr>
      </w:pPr>
    </w:p>
    <w:p w:rsidR="00017B7E" w:rsidRPr="00EB2202" w:rsidRDefault="00155AC8" w:rsidP="005A24E1">
      <w:pPr>
        <w:pStyle w:val="a3"/>
        <w:numPr>
          <w:ilvl w:val="0"/>
          <w:numId w:val="1"/>
        </w:numPr>
        <w:ind w:left="-142"/>
        <w:jc w:val="both"/>
        <w:rPr>
          <w:b/>
          <w:bCs/>
          <w:iCs/>
        </w:rPr>
      </w:pPr>
      <w:proofErr w:type="gramStart"/>
      <w:r>
        <w:rPr>
          <w:b/>
          <w:bCs/>
          <w:iCs/>
        </w:rPr>
        <w:t>Создание</w:t>
      </w:r>
      <w:proofErr w:type="gramEnd"/>
      <w:r>
        <w:rPr>
          <w:b/>
          <w:bCs/>
          <w:iCs/>
        </w:rPr>
        <w:t xml:space="preserve"> каких дополнительных </w:t>
      </w:r>
      <w:r w:rsidR="00017B7E">
        <w:rPr>
          <w:b/>
          <w:bCs/>
          <w:iCs/>
        </w:rPr>
        <w:t>объект</w:t>
      </w:r>
      <w:r>
        <w:rPr>
          <w:b/>
          <w:bCs/>
          <w:iCs/>
        </w:rPr>
        <w:t>ов</w:t>
      </w:r>
      <w:r w:rsidR="00017B7E">
        <w:rPr>
          <w:b/>
          <w:bCs/>
          <w:iCs/>
        </w:rPr>
        <w:t xml:space="preserve"> инфраструктуры поддержки </w:t>
      </w:r>
      <w:r w:rsidR="005A24E1">
        <w:rPr>
          <w:b/>
          <w:bCs/>
          <w:iCs/>
        </w:rPr>
        <w:t xml:space="preserve">субъектов </w:t>
      </w:r>
      <w:r w:rsidR="00017B7E">
        <w:rPr>
          <w:b/>
          <w:bCs/>
          <w:iCs/>
        </w:rPr>
        <w:t>МСП в Курской области</w:t>
      </w:r>
      <w:r w:rsidR="00B4019B">
        <w:rPr>
          <w:b/>
          <w:bCs/>
          <w:iCs/>
        </w:rPr>
        <w:t xml:space="preserve">, на Ваш взгляд, </w:t>
      </w:r>
      <w:r w:rsidR="00017B7E">
        <w:rPr>
          <w:b/>
          <w:bCs/>
          <w:iCs/>
        </w:rPr>
        <w:t>наиболее необходим</w:t>
      </w:r>
      <w:r>
        <w:rPr>
          <w:b/>
          <w:bCs/>
          <w:iCs/>
        </w:rPr>
        <w:t>о</w:t>
      </w:r>
      <w:r w:rsidR="00017B7E" w:rsidRPr="00EB2202">
        <w:rPr>
          <w:b/>
          <w:bCs/>
          <w:iCs/>
        </w:rPr>
        <w:t>?</w:t>
      </w:r>
    </w:p>
    <w:p w:rsidR="00017B7E" w:rsidRPr="003D1FD2" w:rsidRDefault="00B4019B" w:rsidP="005A24E1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Инновационные центры</w:t>
      </w:r>
    </w:p>
    <w:p w:rsidR="00017B7E" w:rsidRDefault="00155AC8" w:rsidP="005A24E1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Производственны</w:t>
      </w:r>
      <w:r w:rsidR="00651AE4">
        <w:rPr>
          <w:bCs/>
          <w:iCs/>
        </w:rPr>
        <w:t>е</w:t>
      </w:r>
      <w:r>
        <w:rPr>
          <w:bCs/>
          <w:iCs/>
        </w:rPr>
        <w:t xml:space="preserve"> и технологические </w:t>
      </w:r>
      <w:r w:rsidR="00B4019B">
        <w:rPr>
          <w:bCs/>
          <w:iCs/>
        </w:rPr>
        <w:t>парки</w:t>
      </w:r>
    </w:p>
    <w:p w:rsidR="00B74F99" w:rsidRDefault="00B74F99" w:rsidP="005A24E1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 xml:space="preserve">Центры </w:t>
      </w:r>
      <w:proofErr w:type="spellStart"/>
      <w:r>
        <w:rPr>
          <w:bCs/>
          <w:iCs/>
        </w:rPr>
        <w:t>трансфера</w:t>
      </w:r>
      <w:proofErr w:type="spellEnd"/>
      <w:r>
        <w:rPr>
          <w:bCs/>
          <w:iCs/>
        </w:rPr>
        <w:t xml:space="preserve"> технологий</w:t>
      </w:r>
    </w:p>
    <w:p w:rsidR="00B74F99" w:rsidRDefault="00B74F99" w:rsidP="005A24E1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Офисы лицензирования</w:t>
      </w:r>
    </w:p>
    <w:p w:rsidR="00626100" w:rsidRPr="00626100" w:rsidRDefault="00626100" w:rsidP="00626100">
      <w:pPr>
        <w:jc w:val="both"/>
        <w:rPr>
          <w:bCs/>
          <w:iCs/>
        </w:rPr>
      </w:pPr>
    </w:p>
    <w:p w:rsidR="00CA0268" w:rsidRDefault="00CA0268" w:rsidP="00CA0268">
      <w:pPr>
        <w:jc w:val="both"/>
        <w:rPr>
          <w:bCs/>
          <w:iCs/>
        </w:rPr>
      </w:pPr>
    </w:p>
    <w:p w:rsidR="00CA0268" w:rsidRPr="00CA0268" w:rsidRDefault="00CA0268" w:rsidP="00CA0268">
      <w:pPr>
        <w:jc w:val="both"/>
        <w:rPr>
          <w:bCs/>
          <w:iCs/>
        </w:rPr>
      </w:pPr>
    </w:p>
    <w:p w:rsidR="00CA0268" w:rsidRPr="00EB2202" w:rsidRDefault="00CA0268" w:rsidP="00CA0268">
      <w:pPr>
        <w:pStyle w:val="a3"/>
        <w:numPr>
          <w:ilvl w:val="0"/>
          <w:numId w:val="1"/>
        </w:numPr>
        <w:ind w:left="-142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В достаточной ли мере Вы проинформированы о направлениях и формах государственной поддержки субъектов МСП в Курской области?</w:t>
      </w:r>
    </w:p>
    <w:p w:rsidR="00CA0268" w:rsidRDefault="00CA0268" w:rsidP="00CA026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Да</w:t>
      </w:r>
    </w:p>
    <w:p w:rsidR="00471BCE" w:rsidRDefault="00471BCE" w:rsidP="00CA026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Скорее да</w:t>
      </w:r>
    </w:p>
    <w:p w:rsidR="00471BCE" w:rsidRDefault="00471BCE" w:rsidP="00471BCE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Скорее нет</w:t>
      </w:r>
    </w:p>
    <w:p w:rsidR="00CA0268" w:rsidRDefault="00CA0268" w:rsidP="00CA026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Нет</w:t>
      </w:r>
    </w:p>
    <w:p w:rsidR="00CA0268" w:rsidRDefault="00CA0268" w:rsidP="00CA026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Затрудняюсь ответить</w:t>
      </w:r>
    </w:p>
    <w:p w:rsidR="00CA0268" w:rsidRPr="00CA0268" w:rsidRDefault="00CA0268" w:rsidP="00CA0268">
      <w:pPr>
        <w:jc w:val="both"/>
        <w:rPr>
          <w:bCs/>
          <w:iCs/>
        </w:rPr>
      </w:pPr>
    </w:p>
    <w:p w:rsidR="00CA0268" w:rsidRDefault="00CA0268" w:rsidP="005A24E1">
      <w:pPr>
        <w:ind w:left="-142"/>
        <w:jc w:val="center"/>
        <w:rPr>
          <w:rFonts w:cs="Times New Roman"/>
          <w:b/>
          <w:bCs/>
          <w:i/>
          <w:iCs/>
        </w:rPr>
      </w:pPr>
    </w:p>
    <w:p w:rsidR="00CA0268" w:rsidRPr="00EB2202" w:rsidRDefault="00CA0268" w:rsidP="00CA0268">
      <w:pPr>
        <w:pStyle w:val="a3"/>
        <w:numPr>
          <w:ilvl w:val="0"/>
          <w:numId w:val="1"/>
        </w:numPr>
        <w:ind w:left="-142"/>
        <w:jc w:val="both"/>
        <w:rPr>
          <w:b/>
          <w:bCs/>
          <w:iCs/>
        </w:rPr>
      </w:pPr>
      <w:r>
        <w:rPr>
          <w:b/>
          <w:bCs/>
          <w:iCs/>
        </w:rPr>
        <w:t xml:space="preserve">Из каких источников Вы получаете информацию о </w:t>
      </w:r>
      <w:r w:rsidR="00626100">
        <w:rPr>
          <w:b/>
          <w:bCs/>
          <w:iCs/>
        </w:rPr>
        <w:t>субсидиях</w:t>
      </w:r>
      <w:r>
        <w:rPr>
          <w:b/>
          <w:bCs/>
          <w:iCs/>
        </w:rPr>
        <w:t xml:space="preserve"> </w:t>
      </w:r>
      <w:r w:rsidR="00626100">
        <w:rPr>
          <w:b/>
          <w:bCs/>
          <w:iCs/>
        </w:rPr>
        <w:t>для субъектов МСП</w:t>
      </w:r>
      <w:r>
        <w:rPr>
          <w:b/>
          <w:bCs/>
          <w:iCs/>
        </w:rPr>
        <w:t>?</w:t>
      </w:r>
    </w:p>
    <w:p w:rsidR="00CA0268" w:rsidRDefault="00626100" w:rsidP="00CA026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Объекты инфраструктуры поддержки</w:t>
      </w:r>
      <w:r w:rsidRPr="00626100">
        <w:rPr>
          <w:b/>
          <w:bCs/>
          <w:iCs/>
        </w:rPr>
        <w:t xml:space="preserve"> </w:t>
      </w:r>
      <w:r w:rsidRPr="00626100">
        <w:rPr>
          <w:bCs/>
          <w:iCs/>
        </w:rPr>
        <w:t>субъектов МСП</w:t>
      </w:r>
      <w:r>
        <w:rPr>
          <w:bCs/>
          <w:iCs/>
        </w:rPr>
        <w:t xml:space="preserve"> (Центр поддержки предпринимательства, Бизнес-инкубатор, </w:t>
      </w:r>
      <w:r w:rsidR="00471BCE">
        <w:rPr>
          <w:bCs/>
          <w:iCs/>
        </w:rPr>
        <w:t xml:space="preserve">МФЦ, </w:t>
      </w:r>
      <w:r>
        <w:rPr>
          <w:bCs/>
          <w:iCs/>
        </w:rPr>
        <w:t>Союз предпринимателей</w:t>
      </w:r>
      <w:r w:rsidR="00471BCE">
        <w:rPr>
          <w:bCs/>
          <w:iCs/>
        </w:rPr>
        <w:t>, иные общественные организации предпринимателей</w:t>
      </w:r>
      <w:r>
        <w:rPr>
          <w:bCs/>
          <w:iCs/>
        </w:rPr>
        <w:t>)</w:t>
      </w:r>
    </w:p>
    <w:p w:rsidR="00CA0268" w:rsidRDefault="00626100" w:rsidP="00CA026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Реклама на радио, телевидении</w:t>
      </w:r>
    </w:p>
    <w:p w:rsidR="00CA0268" w:rsidRDefault="00626100" w:rsidP="00CA026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Печатные СМИ</w:t>
      </w:r>
    </w:p>
    <w:p w:rsidR="00626100" w:rsidRDefault="00626100" w:rsidP="00CA026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Интернет</w:t>
      </w:r>
    </w:p>
    <w:p w:rsidR="00626100" w:rsidRDefault="00626100" w:rsidP="00CA026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Знакомые, коллеги</w:t>
      </w:r>
    </w:p>
    <w:p w:rsidR="00471BCE" w:rsidRDefault="00471BCE" w:rsidP="00CA026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Зональные семинары в муниципальных образованиях</w:t>
      </w:r>
    </w:p>
    <w:p w:rsidR="00CA0268" w:rsidRDefault="00CA0268" w:rsidP="005A24E1">
      <w:pPr>
        <w:ind w:left="-142"/>
        <w:jc w:val="center"/>
        <w:rPr>
          <w:rFonts w:cs="Times New Roman"/>
          <w:b/>
          <w:bCs/>
          <w:i/>
          <w:iCs/>
        </w:rPr>
      </w:pPr>
    </w:p>
    <w:p w:rsidR="00CA0268" w:rsidRDefault="00CA0268" w:rsidP="005A24E1">
      <w:pPr>
        <w:ind w:left="-142"/>
        <w:jc w:val="center"/>
        <w:rPr>
          <w:rFonts w:cs="Times New Roman"/>
          <w:b/>
          <w:bCs/>
          <w:i/>
          <w:iCs/>
        </w:rPr>
      </w:pPr>
    </w:p>
    <w:p w:rsidR="00626100" w:rsidRPr="00EB2202" w:rsidRDefault="00626100" w:rsidP="00626100">
      <w:pPr>
        <w:pStyle w:val="a3"/>
        <w:numPr>
          <w:ilvl w:val="0"/>
          <w:numId w:val="1"/>
        </w:numPr>
        <w:ind w:left="-142"/>
        <w:jc w:val="both"/>
        <w:rPr>
          <w:b/>
          <w:bCs/>
          <w:iCs/>
        </w:rPr>
      </w:pPr>
      <w:r>
        <w:rPr>
          <w:b/>
          <w:bCs/>
          <w:iCs/>
        </w:rPr>
        <w:t xml:space="preserve">Из каких источников Вы получаете информацию о </w:t>
      </w:r>
      <w:proofErr w:type="spellStart"/>
      <w:r>
        <w:rPr>
          <w:b/>
          <w:bCs/>
          <w:iCs/>
        </w:rPr>
        <w:t>микрозаймах</w:t>
      </w:r>
      <w:proofErr w:type="spellEnd"/>
      <w:r>
        <w:rPr>
          <w:b/>
          <w:bCs/>
          <w:iCs/>
        </w:rPr>
        <w:t xml:space="preserve"> и поручительстве гарантийного фонда для субъектов МСП?</w:t>
      </w:r>
    </w:p>
    <w:p w:rsidR="00B01C28" w:rsidRDefault="00626100" w:rsidP="00B01C2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Объекты инфраструктуры поддержки</w:t>
      </w:r>
      <w:r w:rsidRPr="00626100">
        <w:rPr>
          <w:b/>
          <w:bCs/>
          <w:iCs/>
        </w:rPr>
        <w:t xml:space="preserve"> </w:t>
      </w:r>
      <w:r w:rsidRPr="00626100">
        <w:rPr>
          <w:bCs/>
          <w:iCs/>
        </w:rPr>
        <w:t>субъектов МСП</w:t>
      </w:r>
      <w:r>
        <w:rPr>
          <w:bCs/>
          <w:iCs/>
        </w:rPr>
        <w:t xml:space="preserve"> (Центр поддержки предпринимательства, Бизнес-инкубатор, </w:t>
      </w:r>
      <w:r w:rsidR="003A75A6">
        <w:rPr>
          <w:bCs/>
          <w:iCs/>
        </w:rPr>
        <w:t xml:space="preserve">МФЦ, </w:t>
      </w:r>
      <w:r>
        <w:rPr>
          <w:bCs/>
          <w:iCs/>
        </w:rPr>
        <w:t>Союз предпринимателей</w:t>
      </w:r>
      <w:r w:rsidR="00B01C28">
        <w:rPr>
          <w:bCs/>
          <w:iCs/>
        </w:rPr>
        <w:t>, иные общественные организации предпринимателей)</w:t>
      </w:r>
    </w:p>
    <w:p w:rsidR="00626100" w:rsidRDefault="00626100" w:rsidP="00626100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Реклама на радио, телевидении</w:t>
      </w:r>
    </w:p>
    <w:p w:rsidR="00626100" w:rsidRDefault="00626100" w:rsidP="00626100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Печатные СМИ</w:t>
      </w:r>
    </w:p>
    <w:p w:rsidR="00626100" w:rsidRDefault="00626100" w:rsidP="00626100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Интернет</w:t>
      </w:r>
    </w:p>
    <w:p w:rsidR="00626100" w:rsidRDefault="00626100" w:rsidP="00626100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Знакомые, коллеги</w:t>
      </w:r>
    </w:p>
    <w:p w:rsidR="00471BCE" w:rsidRPr="00471BCE" w:rsidRDefault="00471BCE" w:rsidP="00626100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 w:rsidRPr="00471BCE">
        <w:rPr>
          <w:bCs/>
          <w:iCs/>
        </w:rPr>
        <w:t>Зональные семинары в муниципальных образованиях</w:t>
      </w:r>
    </w:p>
    <w:p w:rsidR="00626100" w:rsidRDefault="00626100" w:rsidP="00626100">
      <w:pPr>
        <w:ind w:left="-142"/>
        <w:jc w:val="center"/>
        <w:rPr>
          <w:rFonts w:cs="Times New Roman"/>
          <w:b/>
          <w:bCs/>
          <w:i/>
          <w:iCs/>
        </w:rPr>
      </w:pPr>
    </w:p>
    <w:p w:rsidR="00626100" w:rsidRDefault="00626100" w:rsidP="00626100">
      <w:pPr>
        <w:pStyle w:val="a3"/>
        <w:numPr>
          <w:ilvl w:val="0"/>
          <w:numId w:val="1"/>
        </w:numPr>
        <w:ind w:left="-142"/>
        <w:jc w:val="both"/>
        <w:rPr>
          <w:b/>
          <w:bCs/>
          <w:iCs/>
        </w:rPr>
      </w:pPr>
      <w:r>
        <w:rPr>
          <w:b/>
          <w:bCs/>
          <w:iCs/>
        </w:rPr>
        <w:t>Какие источники информации о</w:t>
      </w:r>
      <w:r w:rsidRPr="00626100">
        <w:rPr>
          <w:b/>
          <w:bCs/>
          <w:iCs/>
        </w:rPr>
        <w:t xml:space="preserve"> </w:t>
      </w:r>
      <w:r>
        <w:rPr>
          <w:b/>
          <w:bCs/>
          <w:iCs/>
        </w:rPr>
        <w:t>направлениях и формах государственной поддержки субъектов МСП, на Ваш взгляд, являются наиболее действенными?</w:t>
      </w:r>
    </w:p>
    <w:p w:rsidR="00B01C28" w:rsidRDefault="00626100" w:rsidP="00B01C28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Объекты инфраструктуры поддержки</w:t>
      </w:r>
      <w:r w:rsidRPr="00626100">
        <w:rPr>
          <w:b/>
          <w:bCs/>
          <w:iCs/>
        </w:rPr>
        <w:t xml:space="preserve"> </w:t>
      </w:r>
      <w:r w:rsidRPr="00626100">
        <w:rPr>
          <w:bCs/>
          <w:iCs/>
        </w:rPr>
        <w:t>субъектов МСП</w:t>
      </w:r>
      <w:r>
        <w:rPr>
          <w:bCs/>
          <w:iCs/>
        </w:rPr>
        <w:t xml:space="preserve"> (Центр поддержки предпринимательства, Бизнес-инкубатор, </w:t>
      </w:r>
      <w:r w:rsidR="003A75A6">
        <w:rPr>
          <w:bCs/>
          <w:iCs/>
        </w:rPr>
        <w:t xml:space="preserve">МФЦ, </w:t>
      </w:r>
      <w:r>
        <w:rPr>
          <w:bCs/>
          <w:iCs/>
        </w:rPr>
        <w:t>Союз предпринимателей</w:t>
      </w:r>
      <w:r w:rsidR="00B01C28">
        <w:rPr>
          <w:bCs/>
          <w:iCs/>
        </w:rPr>
        <w:t>, иные общественные организации предпринимателей)</w:t>
      </w:r>
    </w:p>
    <w:p w:rsidR="00626100" w:rsidRDefault="00626100" w:rsidP="00626100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Реклама на радио, телевидении</w:t>
      </w:r>
    </w:p>
    <w:p w:rsidR="00626100" w:rsidRDefault="00626100" w:rsidP="00626100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Печатные СМИ</w:t>
      </w:r>
    </w:p>
    <w:p w:rsidR="00626100" w:rsidRDefault="00626100" w:rsidP="00626100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Интернет</w:t>
      </w:r>
    </w:p>
    <w:p w:rsidR="00626100" w:rsidRDefault="00626100" w:rsidP="00626100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Знакомые, коллеги</w:t>
      </w:r>
    </w:p>
    <w:p w:rsidR="00CD36B7" w:rsidRDefault="00CD36B7" w:rsidP="00626100">
      <w:pPr>
        <w:pStyle w:val="a3"/>
        <w:numPr>
          <w:ilvl w:val="0"/>
          <w:numId w:val="7"/>
        </w:numPr>
        <w:ind w:left="-142"/>
        <w:jc w:val="both"/>
        <w:rPr>
          <w:bCs/>
          <w:iCs/>
        </w:rPr>
      </w:pPr>
      <w:r>
        <w:rPr>
          <w:bCs/>
          <w:iCs/>
        </w:rPr>
        <w:t>Укажите свой вариант____________________________________________</w:t>
      </w:r>
    </w:p>
    <w:p w:rsidR="00CA0268" w:rsidRDefault="00CA0268" w:rsidP="005A24E1">
      <w:pPr>
        <w:ind w:left="-142"/>
        <w:jc w:val="center"/>
        <w:rPr>
          <w:rFonts w:cs="Times New Roman"/>
          <w:b/>
          <w:bCs/>
          <w:i/>
          <w:iCs/>
        </w:rPr>
      </w:pPr>
    </w:p>
    <w:p w:rsidR="00CA0268" w:rsidRDefault="00CA0268" w:rsidP="005A24E1">
      <w:pPr>
        <w:ind w:left="-142"/>
        <w:jc w:val="center"/>
        <w:rPr>
          <w:rFonts w:cs="Times New Roman"/>
          <w:b/>
          <w:bCs/>
          <w:i/>
          <w:iCs/>
        </w:rPr>
      </w:pPr>
    </w:p>
    <w:p w:rsidR="0068132E" w:rsidRPr="0068132E" w:rsidRDefault="0068132E" w:rsidP="005A24E1">
      <w:pPr>
        <w:ind w:left="-142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5B0194">
        <w:rPr>
          <w:rFonts w:cs="Times New Roman"/>
          <w:b/>
          <w:bCs/>
          <w:i/>
          <w:iCs/>
        </w:rPr>
        <w:t>Благодарим Вас за участие в анкетировании!</w:t>
      </w:r>
    </w:p>
    <w:sectPr w:rsidR="0068132E" w:rsidRPr="0068132E" w:rsidSect="00DC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37" w:rsidRDefault="003A3137" w:rsidP="000921AE">
      <w:r>
        <w:separator/>
      </w:r>
    </w:p>
  </w:endnote>
  <w:endnote w:type="continuationSeparator" w:id="0">
    <w:p w:rsidR="003A3137" w:rsidRDefault="003A3137" w:rsidP="00092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37" w:rsidRDefault="003A3137" w:rsidP="000921AE">
      <w:r>
        <w:separator/>
      </w:r>
    </w:p>
  </w:footnote>
  <w:footnote w:type="continuationSeparator" w:id="0">
    <w:p w:rsidR="003A3137" w:rsidRDefault="003A3137" w:rsidP="00092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E0B"/>
    <w:multiLevelType w:val="hybridMultilevel"/>
    <w:tmpl w:val="C100D1B2"/>
    <w:lvl w:ilvl="0" w:tplc="12165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C6EFE"/>
    <w:multiLevelType w:val="hybridMultilevel"/>
    <w:tmpl w:val="BEB2587E"/>
    <w:lvl w:ilvl="0" w:tplc="1216534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5D3626"/>
    <w:multiLevelType w:val="hybridMultilevel"/>
    <w:tmpl w:val="A57881EA"/>
    <w:lvl w:ilvl="0" w:tplc="12165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5A78"/>
    <w:multiLevelType w:val="hybridMultilevel"/>
    <w:tmpl w:val="9934C740"/>
    <w:lvl w:ilvl="0" w:tplc="12165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506AF"/>
    <w:multiLevelType w:val="hybridMultilevel"/>
    <w:tmpl w:val="0F56C508"/>
    <w:lvl w:ilvl="0" w:tplc="12165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57F47"/>
    <w:multiLevelType w:val="hybridMultilevel"/>
    <w:tmpl w:val="A0A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26DAA"/>
    <w:multiLevelType w:val="hybridMultilevel"/>
    <w:tmpl w:val="9FEA5AA4"/>
    <w:lvl w:ilvl="0" w:tplc="12165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1AE"/>
    <w:rsid w:val="00017B7E"/>
    <w:rsid w:val="00061556"/>
    <w:rsid w:val="00087F7B"/>
    <w:rsid w:val="000921AE"/>
    <w:rsid w:val="000B7FAC"/>
    <w:rsid w:val="00100E0C"/>
    <w:rsid w:val="001147D2"/>
    <w:rsid w:val="001147DE"/>
    <w:rsid w:val="00137EB5"/>
    <w:rsid w:val="00155AC8"/>
    <w:rsid w:val="00177191"/>
    <w:rsid w:val="001830A0"/>
    <w:rsid w:val="00185162"/>
    <w:rsid w:val="001D145C"/>
    <w:rsid w:val="00213FBC"/>
    <w:rsid w:val="002450C8"/>
    <w:rsid w:val="00253BCC"/>
    <w:rsid w:val="00265C3D"/>
    <w:rsid w:val="00276EB7"/>
    <w:rsid w:val="002B0F74"/>
    <w:rsid w:val="00313457"/>
    <w:rsid w:val="003A3137"/>
    <w:rsid w:val="003A75A6"/>
    <w:rsid w:val="003D1FD2"/>
    <w:rsid w:val="00471BCE"/>
    <w:rsid w:val="004976DE"/>
    <w:rsid w:val="004A5954"/>
    <w:rsid w:val="004F4EE7"/>
    <w:rsid w:val="00504FC4"/>
    <w:rsid w:val="00552A79"/>
    <w:rsid w:val="005A24E1"/>
    <w:rsid w:val="005B0194"/>
    <w:rsid w:val="005B1F79"/>
    <w:rsid w:val="005C03DC"/>
    <w:rsid w:val="005F5AEA"/>
    <w:rsid w:val="006162DD"/>
    <w:rsid w:val="00626100"/>
    <w:rsid w:val="00651AE4"/>
    <w:rsid w:val="0068132E"/>
    <w:rsid w:val="00686390"/>
    <w:rsid w:val="006C257D"/>
    <w:rsid w:val="006C57A5"/>
    <w:rsid w:val="006F5D24"/>
    <w:rsid w:val="00797551"/>
    <w:rsid w:val="007A0846"/>
    <w:rsid w:val="007C448A"/>
    <w:rsid w:val="007C6AB3"/>
    <w:rsid w:val="007E25A6"/>
    <w:rsid w:val="00817320"/>
    <w:rsid w:val="0082320F"/>
    <w:rsid w:val="008300C9"/>
    <w:rsid w:val="00852E8F"/>
    <w:rsid w:val="00865C2A"/>
    <w:rsid w:val="00870DBD"/>
    <w:rsid w:val="00886946"/>
    <w:rsid w:val="0088703C"/>
    <w:rsid w:val="008A3CF7"/>
    <w:rsid w:val="008B219F"/>
    <w:rsid w:val="008D4E59"/>
    <w:rsid w:val="008F4385"/>
    <w:rsid w:val="00900571"/>
    <w:rsid w:val="00926118"/>
    <w:rsid w:val="009C4722"/>
    <w:rsid w:val="009E4822"/>
    <w:rsid w:val="00A717B5"/>
    <w:rsid w:val="00B01C28"/>
    <w:rsid w:val="00B07722"/>
    <w:rsid w:val="00B13215"/>
    <w:rsid w:val="00B17C64"/>
    <w:rsid w:val="00B357C6"/>
    <w:rsid w:val="00B4019B"/>
    <w:rsid w:val="00B63954"/>
    <w:rsid w:val="00B74F99"/>
    <w:rsid w:val="00B8011F"/>
    <w:rsid w:val="00BA5EB7"/>
    <w:rsid w:val="00BB3869"/>
    <w:rsid w:val="00BB70AE"/>
    <w:rsid w:val="00C173AD"/>
    <w:rsid w:val="00C73074"/>
    <w:rsid w:val="00C85B32"/>
    <w:rsid w:val="00CA0268"/>
    <w:rsid w:val="00CB6BB1"/>
    <w:rsid w:val="00CD2580"/>
    <w:rsid w:val="00CD36B7"/>
    <w:rsid w:val="00D27CA1"/>
    <w:rsid w:val="00D46172"/>
    <w:rsid w:val="00D64C3E"/>
    <w:rsid w:val="00D92949"/>
    <w:rsid w:val="00DA6254"/>
    <w:rsid w:val="00DC795E"/>
    <w:rsid w:val="00DE1F53"/>
    <w:rsid w:val="00E206B6"/>
    <w:rsid w:val="00E4408B"/>
    <w:rsid w:val="00EB2202"/>
    <w:rsid w:val="00F11A24"/>
    <w:rsid w:val="00FC5D77"/>
    <w:rsid w:val="00F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21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2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1AE"/>
  </w:style>
  <w:style w:type="paragraph" w:styleId="a6">
    <w:name w:val="footer"/>
    <w:basedOn w:val="a"/>
    <w:link w:val="a7"/>
    <w:uiPriority w:val="99"/>
    <w:semiHidden/>
    <w:unhideWhenUsed/>
    <w:rsid w:val="00092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21AE"/>
  </w:style>
  <w:style w:type="paragraph" w:styleId="a8">
    <w:name w:val="Balloon Text"/>
    <w:basedOn w:val="a"/>
    <w:link w:val="a9"/>
    <w:uiPriority w:val="99"/>
    <w:semiHidden/>
    <w:unhideWhenUsed/>
    <w:rsid w:val="00D27CA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27CA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2D8B5-B724-4E48-85A7-C0DB227D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Директор</cp:lastModifiedBy>
  <cp:revision>30</cp:revision>
  <cp:lastPrinted>2016-03-03T11:30:00Z</cp:lastPrinted>
  <dcterms:created xsi:type="dcterms:W3CDTF">2015-01-14T08:08:00Z</dcterms:created>
  <dcterms:modified xsi:type="dcterms:W3CDTF">2016-03-09T14:25:00Z</dcterms:modified>
</cp:coreProperties>
</file>